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C30E41" w:rsidRDefault="0099569D" w:rsidP="00C515A2">
      <w:pPr>
        <w:pStyle w:val="Titolo1"/>
        <w:spacing w:before="0" w:after="120"/>
        <w:jc w:val="center"/>
        <w:rPr>
          <w:sz w:val="24"/>
        </w:rPr>
      </w:pPr>
      <w:r w:rsidRPr="0099569D">
        <w:t>Chi dei due ha compiuto la volontà del padre?</w:t>
      </w:r>
    </w:p>
    <w:p w:rsidR="004B5633" w:rsidRDefault="00F608AA" w:rsidP="00F608AA">
      <w:pPr>
        <w:spacing w:after="120"/>
        <w:jc w:val="both"/>
        <w:rPr>
          <w:rFonts w:ascii="Arial" w:hAnsi="Arial" w:cs="Arial"/>
        </w:rPr>
      </w:pPr>
      <w:r w:rsidRPr="00F608AA">
        <w:rPr>
          <w:rFonts w:ascii="Arial" w:hAnsi="Arial" w:cs="Arial"/>
        </w:rPr>
        <w:t>Compie la volontà del Padre chi è nella volontà del Padre, non lo compie chi è stato</w:t>
      </w:r>
      <w:r w:rsidR="00DF47F7">
        <w:rPr>
          <w:rFonts w:ascii="Arial" w:hAnsi="Arial" w:cs="Arial"/>
        </w:rPr>
        <w:t xml:space="preserve"> ieri nella divina volontà. </w:t>
      </w:r>
      <w:r w:rsidRPr="00F608AA">
        <w:rPr>
          <w:rFonts w:ascii="Arial" w:hAnsi="Arial" w:cs="Arial"/>
        </w:rPr>
        <w:t xml:space="preserve">Non la compie colui che </w:t>
      </w:r>
      <w:r>
        <w:rPr>
          <w:rFonts w:ascii="Arial" w:hAnsi="Arial" w:cs="Arial"/>
        </w:rPr>
        <w:t xml:space="preserve">promette che </w:t>
      </w:r>
      <w:r w:rsidRPr="00F608AA">
        <w:rPr>
          <w:rFonts w:ascii="Arial" w:hAnsi="Arial" w:cs="Arial"/>
        </w:rPr>
        <w:t xml:space="preserve">domani sarà nelle volontà del Padre. </w:t>
      </w:r>
      <w:r>
        <w:rPr>
          <w:rFonts w:ascii="Arial" w:hAnsi="Arial" w:cs="Arial"/>
        </w:rPr>
        <w:t xml:space="preserve">Non è nella volontà del Padre chi è stato ieri e neanche chi dice di compierla e non obbedisce al comando ricevuto. Questa verità è così rivelata dal Signore per bocca del profeta Ezechiele: </w:t>
      </w:r>
    </w:p>
    <w:p w:rsidR="004B5633" w:rsidRPr="004B5633" w:rsidRDefault="004D411A" w:rsidP="004B5633">
      <w:pPr>
        <w:spacing w:after="120"/>
        <w:jc w:val="both"/>
        <w:rPr>
          <w:rFonts w:ascii="Arial" w:hAnsi="Arial" w:cs="Arial"/>
          <w:i/>
        </w:rPr>
      </w:pPr>
      <w:r w:rsidRPr="004B5633">
        <w:rPr>
          <w:rFonts w:ascii="Arial" w:hAnsi="Arial" w:cs="Arial"/>
          <w:i/>
        </w:rPr>
        <w:t>Mi</w:t>
      </w:r>
      <w:r w:rsidR="004B5633" w:rsidRPr="004B5633">
        <w:rPr>
          <w:rFonts w:ascii="Arial" w:hAnsi="Arial" w:cs="Arial"/>
          <w:i/>
        </w:rPr>
        <w:t xml:space="preserve"> fu rivolta questa parola del Signore: </w:t>
      </w:r>
      <w:r w:rsidRPr="004B5633">
        <w:rPr>
          <w:rFonts w:ascii="Arial" w:hAnsi="Arial" w:cs="Arial"/>
          <w:i/>
        </w:rPr>
        <w:t>«Perché</w:t>
      </w:r>
      <w:r w:rsidR="004B5633" w:rsidRPr="004B5633">
        <w:rPr>
          <w:rFonts w:ascii="Arial" w:hAnsi="Arial" w:cs="Arial"/>
          <w:i/>
        </w:rPr>
        <w:t xml:space="preserve"> andate ripetendo questo proverbio sulla terra d’Israele:</w:t>
      </w:r>
      <w:r w:rsidR="004B5633">
        <w:rPr>
          <w:rFonts w:ascii="Arial" w:hAnsi="Arial" w:cs="Arial"/>
          <w:i/>
        </w:rPr>
        <w:t xml:space="preserve"> </w:t>
      </w:r>
      <w:r w:rsidR="004B5633" w:rsidRPr="004B5633">
        <w:rPr>
          <w:rFonts w:ascii="Arial" w:hAnsi="Arial" w:cs="Arial"/>
          <w:i/>
        </w:rPr>
        <w:t>“I padri hanno mangiato uva acerba</w:t>
      </w:r>
      <w:r w:rsidR="004B5633">
        <w:rPr>
          <w:rFonts w:ascii="Arial" w:hAnsi="Arial" w:cs="Arial"/>
          <w:i/>
        </w:rPr>
        <w:t xml:space="preserve"> </w:t>
      </w:r>
      <w:r w:rsidR="004B5633" w:rsidRPr="004B5633">
        <w:rPr>
          <w:rFonts w:ascii="Arial" w:hAnsi="Arial" w:cs="Arial"/>
          <w:i/>
        </w:rPr>
        <w:t>e i denti dei figli si sono allegati”?</w:t>
      </w:r>
      <w:r w:rsidR="004B5633">
        <w:rPr>
          <w:rFonts w:ascii="Arial" w:hAnsi="Arial" w:cs="Arial"/>
          <w:i/>
        </w:rPr>
        <w:t xml:space="preserve"> </w:t>
      </w:r>
      <w:r w:rsidRPr="004B5633">
        <w:rPr>
          <w:rFonts w:ascii="Arial" w:hAnsi="Arial" w:cs="Arial"/>
          <w:i/>
        </w:rPr>
        <w:t>Com’è</w:t>
      </w:r>
      <w:r w:rsidR="004B5633" w:rsidRPr="004B5633">
        <w:rPr>
          <w:rFonts w:ascii="Arial" w:hAnsi="Arial" w:cs="Arial"/>
          <w:i/>
        </w:rPr>
        <w:t xml:space="preserve"> vero che io vivo, oracolo del Signore Dio, voi non ripeterete più questo proverbio in Israele. </w:t>
      </w:r>
      <w:r w:rsidRPr="004B5633">
        <w:rPr>
          <w:rFonts w:ascii="Arial" w:hAnsi="Arial" w:cs="Arial"/>
          <w:i/>
        </w:rPr>
        <w:t>Ecco</w:t>
      </w:r>
      <w:r w:rsidR="004B5633" w:rsidRPr="004B5633">
        <w:rPr>
          <w:rFonts w:ascii="Arial" w:hAnsi="Arial" w:cs="Arial"/>
          <w:i/>
        </w:rPr>
        <w:t>, tutte le vite sono mie: la vita del padre e quella del figlio è mia; chi pecca morirà.</w:t>
      </w:r>
      <w:r w:rsidR="004B5633">
        <w:rPr>
          <w:rFonts w:ascii="Arial" w:hAnsi="Arial" w:cs="Arial"/>
          <w:i/>
        </w:rPr>
        <w:t xml:space="preserve"> </w:t>
      </w:r>
      <w:r w:rsidRPr="004B5633">
        <w:rPr>
          <w:rFonts w:ascii="Arial" w:hAnsi="Arial" w:cs="Arial"/>
          <w:i/>
        </w:rPr>
        <w:t>Se</w:t>
      </w:r>
      <w:r w:rsidR="004B5633" w:rsidRPr="004B5633">
        <w:rPr>
          <w:rFonts w:ascii="Arial" w:hAnsi="Arial" w:cs="Arial"/>
          <w:i/>
        </w:rPr>
        <w:t xml:space="preserve"> uno è giusto e osserva il diritto e la giustizia, </w:t>
      </w:r>
      <w:r w:rsidRPr="004B5633">
        <w:rPr>
          <w:rFonts w:ascii="Arial" w:hAnsi="Arial" w:cs="Arial"/>
          <w:i/>
        </w:rPr>
        <w:t>se</w:t>
      </w:r>
      <w:r w:rsidR="004B5633" w:rsidRPr="004B5633">
        <w:rPr>
          <w:rFonts w:ascii="Arial" w:hAnsi="Arial" w:cs="Arial"/>
          <w:i/>
        </w:rPr>
        <w:t xml:space="preserve"> non mangia sui monti e non alza gli occhi agli idoli della casa d’Israele, se non disonora la moglie del suo prossimo e non si accosta a una donna durante il suo stato d’impurità, </w:t>
      </w:r>
      <w:r w:rsidRPr="004B5633">
        <w:rPr>
          <w:rFonts w:ascii="Arial" w:hAnsi="Arial" w:cs="Arial"/>
          <w:i/>
        </w:rPr>
        <w:t>se</w:t>
      </w:r>
      <w:r w:rsidR="004B5633" w:rsidRPr="004B5633">
        <w:rPr>
          <w:rFonts w:ascii="Arial" w:hAnsi="Arial" w:cs="Arial"/>
          <w:i/>
        </w:rPr>
        <w:t xml:space="preserve"> non opprime alcuno, restituisce il pegno al debitore, non commette rapina, divide il pane con l’affamato e copre di vesti chi è nudo, </w:t>
      </w:r>
      <w:r w:rsidRPr="004B5633">
        <w:rPr>
          <w:rFonts w:ascii="Arial" w:hAnsi="Arial" w:cs="Arial"/>
          <w:i/>
        </w:rPr>
        <w:t>se</w:t>
      </w:r>
      <w:r w:rsidR="004B5633" w:rsidRPr="004B5633">
        <w:rPr>
          <w:rFonts w:ascii="Arial" w:hAnsi="Arial" w:cs="Arial"/>
          <w:i/>
        </w:rPr>
        <w:t xml:space="preserve"> non presta a usura e non esige interesse, desiste dall’iniquità e pronuncia retto giudizio fra un uomo e un altro, </w:t>
      </w:r>
      <w:r w:rsidRPr="004B5633">
        <w:rPr>
          <w:rFonts w:ascii="Arial" w:hAnsi="Arial" w:cs="Arial"/>
          <w:i/>
        </w:rPr>
        <w:t>se</w:t>
      </w:r>
      <w:r w:rsidR="004B5633" w:rsidRPr="004B5633">
        <w:rPr>
          <w:rFonts w:ascii="Arial" w:hAnsi="Arial" w:cs="Arial"/>
          <w:i/>
        </w:rPr>
        <w:t xml:space="preserve"> segue le mie leggi e osserva le mie norme agendo con fedeltà, egli è giusto ed egli vivrà, oracolo del Signore Dio. </w:t>
      </w:r>
      <w:r w:rsidRPr="004B5633">
        <w:rPr>
          <w:rFonts w:ascii="Arial" w:hAnsi="Arial" w:cs="Arial"/>
          <w:i/>
        </w:rPr>
        <w:t>Ma</w:t>
      </w:r>
      <w:r w:rsidR="004B5633" w:rsidRPr="004B5633">
        <w:rPr>
          <w:rFonts w:ascii="Arial" w:hAnsi="Arial" w:cs="Arial"/>
          <w:i/>
        </w:rPr>
        <w:t xml:space="preserve"> se uno ha generato un figlio violento e sanguinario che commette azioni inique, </w:t>
      </w:r>
      <w:r w:rsidRPr="004B5633">
        <w:rPr>
          <w:rFonts w:ascii="Arial" w:hAnsi="Arial" w:cs="Arial"/>
          <w:i/>
        </w:rPr>
        <w:t>mentre</w:t>
      </w:r>
      <w:r w:rsidR="004B5633" w:rsidRPr="004B5633">
        <w:rPr>
          <w:rFonts w:ascii="Arial" w:hAnsi="Arial" w:cs="Arial"/>
          <w:i/>
        </w:rPr>
        <w:t xml:space="preserve"> egli non le commette, e questo figlio mangia sui monti, disonora la donna del prossimo, </w:t>
      </w:r>
      <w:r w:rsidRPr="004B5633">
        <w:rPr>
          <w:rFonts w:ascii="Arial" w:hAnsi="Arial" w:cs="Arial"/>
          <w:i/>
        </w:rPr>
        <w:t>opprime</w:t>
      </w:r>
      <w:r w:rsidR="004B5633" w:rsidRPr="004B5633">
        <w:rPr>
          <w:rFonts w:ascii="Arial" w:hAnsi="Arial" w:cs="Arial"/>
          <w:i/>
        </w:rPr>
        <w:t xml:space="preserve"> il povero e l’indigente, commette rapine, non restituisce il pegno, volge gli occhi agli idoli, compie azioni abominevoli, </w:t>
      </w:r>
      <w:r w:rsidRPr="004B5633">
        <w:rPr>
          <w:rFonts w:ascii="Arial" w:hAnsi="Arial" w:cs="Arial"/>
          <w:i/>
        </w:rPr>
        <w:t>presta</w:t>
      </w:r>
      <w:r w:rsidR="004B5633" w:rsidRPr="004B5633">
        <w:rPr>
          <w:rFonts w:ascii="Arial" w:hAnsi="Arial" w:cs="Arial"/>
          <w:i/>
        </w:rPr>
        <w:t xml:space="preserve"> a usura ed esige gli interessi, questo figlio non vivrà; poiché ha commesso azioni abominevoli, costui morirà e dovrà a se stesso la propria morte. </w:t>
      </w:r>
      <w:r w:rsidRPr="004B5633">
        <w:rPr>
          <w:rFonts w:ascii="Arial" w:hAnsi="Arial" w:cs="Arial"/>
          <w:i/>
        </w:rPr>
        <w:t>Ma</w:t>
      </w:r>
      <w:r w:rsidR="004B5633" w:rsidRPr="004B5633">
        <w:rPr>
          <w:rFonts w:ascii="Arial" w:hAnsi="Arial" w:cs="Arial"/>
          <w:i/>
        </w:rPr>
        <w:t xml:space="preserve"> se uno ha generato un figlio che, vedendo tutti i peccati commessi dal padre, sebbene li veda, non li commette, </w:t>
      </w:r>
      <w:r w:rsidRPr="004B5633">
        <w:rPr>
          <w:rFonts w:ascii="Arial" w:hAnsi="Arial" w:cs="Arial"/>
          <w:i/>
        </w:rPr>
        <w:t>non</w:t>
      </w:r>
      <w:r w:rsidR="004B5633" w:rsidRPr="004B5633">
        <w:rPr>
          <w:rFonts w:ascii="Arial" w:hAnsi="Arial" w:cs="Arial"/>
          <w:i/>
        </w:rPr>
        <w:t xml:space="preserve"> mangia sui monti, non volge gli occhi agli idoli d’Israele, non disonora la donna del prossimo, </w:t>
      </w:r>
      <w:r w:rsidRPr="004B5633">
        <w:rPr>
          <w:rFonts w:ascii="Arial" w:hAnsi="Arial" w:cs="Arial"/>
          <w:i/>
        </w:rPr>
        <w:t>non</w:t>
      </w:r>
      <w:r w:rsidR="004B5633" w:rsidRPr="004B5633">
        <w:rPr>
          <w:rFonts w:ascii="Arial" w:hAnsi="Arial" w:cs="Arial"/>
          <w:i/>
        </w:rPr>
        <w:t xml:space="preserve"> opprime alcuno, non trattiene il pegno, non commette rapina, dà il pane all’affamato e copre di vesti chi è nudo, </w:t>
      </w:r>
      <w:r w:rsidRPr="004B5633">
        <w:rPr>
          <w:rFonts w:ascii="Arial" w:hAnsi="Arial" w:cs="Arial"/>
          <w:i/>
        </w:rPr>
        <w:t>desiste</w:t>
      </w:r>
      <w:r w:rsidR="004B5633" w:rsidRPr="004B5633">
        <w:rPr>
          <w:rFonts w:ascii="Arial" w:hAnsi="Arial" w:cs="Arial"/>
          <w:i/>
        </w:rPr>
        <w:t xml:space="preserve"> dall’iniquità, non presta a usura né a interesse, osserva le mie norme, cammina secondo le mie leggi, costui non morirà per l’iniquità di suo padre, ma certo vivrà. </w:t>
      </w:r>
      <w:r w:rsidRPr="004B5633">
        <w:rPr>
          <w:rFonts w:ascii="Arial" w:hAnsi="Arial" w:cs="Arial"/>
          <w:i/>
        </w:rPr>
        <w:t>Suo</w:t>
      </w:r>
      <w:r w:rsidR="004B5633" w:rsidRPr="004B5633">
        <w:rPr>
          <w:rFonts w:ascii="Arial" w:hAnsi="Arial" w:cs="Arial"/>
          <w:i/>
        </w:rPr>
        <w:t xml:space="preserve"> padre invece, che ha oppresso e derubato il suo prossimo, che non ha agito bene in mezzo al popolo, morirà per la sua iniquità.</w:t>
      </w:r>
      <w:r w:rsidR="004B5633">
        <w:rPr>
          <w:rFonts w:ascii="Arial" w:hAnsi="Arial" w:cs="Arial"/>
          <w:i/>
        </w:rPr>
        <w:t xml:space="preserve"> </w:t>
      </w:r>
      <w:r w:rsidRPr="004B5633">
        <w:rPr>
          <w:rFonts w:ascii="Arial" w:hAnsi="Arial" w:cs="Arial"/>
          <w:i/>
        </w:rPr>
        <w:t>Voi</w:t>
      </w:r>
      <w:r w:rsidR="004B5633" w:rsidRPr="004B5633">
        <w:rPr>
          <w:rFonts w:ascii="Arial" w:hAnsi="Arial" w:cs="Arial"/>
          <w:i/>
        </w:rPr>
        <w:t xml:space="preserve"> dite: “Perché il figlio non sconta l’iniquità del padre?”. Perché il figlio ha agito secondo giustizia e rettitudine, ha osservato tutte le mie leggi e le ha messe in pratica: perciò egli vivrà. </w:t>
      </w:r>
      <w:r w:rsidRPr="004B5633">
        <w:rPr>
          <w:rFonts w:ascii="Arial" w:hAnsi="Arial" w:cs="Arial"/>
          <w:i/>
        </w:rPr>
        <w:t>Chi</w:t>
      </w:r>
      <w:r w:rsidR="004B5633" w:rsidRPr="004B5633">
        <w:rPr>
          <w:rFonts w:ascii="Arial" w:hAnsi="Arial" w:cs="Arial"/>
          <w:i/>
        </w:rPr>
        <w:t xml:space="preserve"> pecca morirà; il figlio non sconterà l’iniquità del padre, né il padre l’iniquità del figlio. Sul giusto rimarrà la sua giustizia e sul malvagio la sua malvagità.</w:t>
      </w:r>
    </w:p>
    <w:p w:rsidR="003104A2" w:rsidRDefault="004D411A" w:rsidP="004B5633">
      <w:pPr>
        <w:spacing w:after="120"/>
        <w:jc w:val="both"/>
        <w:rPr>
          <w:rFonts w:ascii="Arial" w:hAnsi="Arial" w:cs="Arial"/>
          <w:i/>
        </w:rPr>
      </w:pPr>
      <w:r w:rsidRPr="004B5633">
        <w:rPr>
          <w:rFonts w:ascii="Arial" w:hAnsi="Arial" w:cs="Arial"/>
          <w:i/>
        </w:rPr>
        <w:t>Ma</w:t>
      </w:r>
      <w:r w:rsidR="004B5633" w:rsidRPr="004B5633">
        <w:rPr>
          <w:rFonts w:ascii="Arial" w:hAnsi="Arial" w:cs="Arial"/>
          <w:i/>
        </w:rPr>
        <w:t xml:space="preserve"> se il malvagio si allontana da tutti i peccati che ha commesso e osserva tutte le mie leggi e agisce con giustizia e rettitudine, egli vivrà, non morirà. </w:t>
      </w:r>
      <w:r w:rsidRPr="004B5633">
        <w:rPr>
          <w:rFonts w:ascii="Arial" w:hAnsi="Arial" w:cs="Arial"/>
          <w:i/>
        </w:rPr>
        <w:t>Nessuna</w:t>
      </w:r>
      <w:r w:rsidR="004B5633" w:rsidRPr="004B5633">
        <w:rPr>
          <w:rFonts w:ascii="Arial" w:hAnsi="Arial" w:cs="Arial"/>
          <w:i/>
        </w:rPr>
        <w:t xml:space="preserve"> delle colpe commesse sarà più ricordata, ma vivrà per la giustizia che ha praticato. </w:t>
      </w:r>
      <w:r w:rsidRPr="004B5633">
        <w:rPr>
          <w:rFonts w:ascii="Arial" w:hAnsi="Arial" w:cs="Arial"/>
          <w:i/>
        </w:rPr>
        <w:t>Forse</w:t>
      </w:r>
      <w:r w:rsidR="004B5633" w:rsidRPr="004B5633">
        <w:rPr>
          <w:rFonts w:ascii="Arial" w:hAnsi="Arial" w:cs="Arial"/>
          <w:i/>
        </w:rPr>
        <w:t xml:space="preserve"> che io ho piacere della morte del malvagio – oracolo del Signore – o non piuttosto che desista dalla sua condotta e viva? </w:t>
      </w:r>
      <w:r w:rsidRPr="004B5633">
        <w:rPr>
          <w:rFonts w:ascii="Arial" w:hAnsi="Arial" w:cs="Arial"/>
          <w:i/>
        </w:rPr>
        <w:t>Ma</w:t>
      </w:r>
      <w:r w:rsidR="004B5633" w:rsidRPr="004B5633">
        <w:rPr>
          <w:rFonts w:ascii="Arial" w:hAnsi="Arial" w:cs="Arial"/>
          <w:i/>
        </w:rPr>
        <w:t xml:space="preserve">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sidR="004B5633">
        <w:rPr>
          <w:rFonts w:ascii="Arial" w:hAnsi="Arial" w:cs="Arial"/>
          <w:i/>
        </w:rPr>
        <w:t xml:space="preserve"> </w:t>
      </w:r>
      <w:r w:rsidRPr="004B5633">
        <w:rPr>
          <w:rFonts w:ascii="Arial" w:hAnsi="Arial" w:cs="Arial"/>
          <w:i/>
        </w:rPr>
        <w:t>Voi</w:t>
      </w:r>
      <w:r w:rsidR="004B5633" w:rsidRPr="004B5633">
        <w:rPr>
          <w:rFonts w:ascii="Arial" w:hAnsi="Arial" w:cs="Arial"/>
          <w:i/>
        </w:rPr>
        <w:t xml:space="preserve"> dite: “Non è retto il modo di agire del Signore”. Ascolta dunque, casa d’Israele: Non è retta la mia condotta o piuttosto non è retta la vostra? </w:t>
      </w:r>
      <w:r w:rsidRPr="004B5633">
        <w:rPr>
          <w:rFonts w:ascii="Arial" w:hAnsi="Arial" w:cs="Arial"/>
          <w:i/>
        </w:rPr>
        <w:t>Se</w:t>
      </w:r>
      <w:r w:rsidR="004B5633" w:rsidRPr="004B5633">
        <w:rPr>
          <w:rFonts w:ascii="Arial" w:hAnsi="Arial" w:cs="Arial"/>
          <w:i/>
        </w:rPr>
        <w:t xml:space="preserve"> il giusto si allontana dalla giustizia e commette il male e a causa di questo muore, egli muore appunto per il male che ha commesso. </w:t>
      </w:r>
      <w:r w:rsidRPr="004B5633">
        <w:rPr>
          <w:rFonts w:ascii="Arial" w:hAnsi="Arial" w:cs="Arial"/>
          <w:i/>
        </w:rPr>
        <w:t>E</w:t>
      </w:r>
      <w:r w:rsidR="004B5633" w:rsidRPr="004B5633">
        <w:rPr>
          <w:rFonts w:ascii="Arial" w:hAnsi="Arial" w:cs="Arial"/>
          <w:i/>
        </w:rPr>
        <w:t xml:space="preserve"> se il malvagio si converte dalla sua malvagità che ha commesso e compie ciò che è retto e giusto, egli fa vivere se stesso. </w:t>
      </w:r>
      <w:r w:rsidRPr="004B5633">
        <w:rPr>
          <w:rFonts w:ascii="Arial" w:hAnsi="Arial" w:cs="Arial"/>
          <w:i/>
        </w:rPr>
        <w:t>Ha</w:t>
      </w:r>
      <w:r w:rsidR="004B5633" w:rsidRPr="004B5633">
        <w:rPr>
          <w:rFonts w:ascii="Arial" w:hAnsi="Arial" w:cs="Arial"/>
          <w:i/>
        </w:rPr>
        <w:t xml:space="preserve"> riflettuto, si è allontanato da tutte le colpe commesse: egli certo vivrà e non morirà. </w:t>
      </w:r>
      <w:r w:rsidRPr="004B5633">
        <w:rPr>
          <w:rFonts w:ascii="Arial" w:hAnsi="Arial" w:cs="Arial"/>
          <w:i/>
        </w:rPr>
        <w:t>Eppure</w:t>
      </w:r>
      <w:r w:rsidR="004B5633" w:rsidRPr="004B5633">
        <w:rPr>
          <w:rFonts w:ascii="Arial" w:hAnsi="Arial" w:cs="Arial"/>
          <w:i/>
        </w:rPr>
        <w:t xml:space="preserve"> la casa d’Israele va dicendo: “Non è retta la via del Signore”. O casa d’Israele, non sono rette le mie vie o piuttosto non sono rette le vostre? </w:t>
      </w:r>
      <w:r w:rsidRPr="004B5633">
        <w:rPr>
          <w:rFonts w:ascii="Arial" w:hAnsi="Arial" w:cs="Arial"/>
          <w:i/>
        </w:rPr>
        <w:t>Perciò</w:t>
      </w:r>
      <w:r w:rsidR="004B5633" w:rsidRPr="004B5633">
        <w:rPr>
          <w:rFonts w:ascii="Arial" w:hAnsi="Arial" w:cs="Arial"/>
          <w:i/>
        </w:rPr>
        <w:t xml:space="preserve"> io giudicherò ognuno di voi secondo la sua condotta, o casa d’Israele. Oracolo del Signore Dio.</w:t>
      </w:r>
      <w:r w:rsidR="004B5633">
        <w:rPr>
          <w:rFonts w:ascii="Arial" w:hAnsi="Arial" w:cs="Arial"/>
          <w:i/>
        </w:rPr>
        <w:t xml:space="preserve"> </w:t>
      </w:r>
      <w:r w:rsidR="004B5633" w:rsidRPr="004B5633">
        <w:rPr>
          <w:rFonts w:ascii="Arial" w:hAnsi="Arial" w:cs="Arial"/>
          <w:i/>
        </w:rPr>
        <w:t xml:space="preserve">Convertitevi e desistete da tutte le vostre iniquità, e l’iniquità non sarà più causa della vostra rovina. </w:t>
      </w:r>
      <w:r w:rsidRPr="004B5633">
        <w:rPr>
          <w:rFonts w:ascii="Arial" w:hAnsi="Arial" w:cs="Arial"/>
          <w:i/>
        </w:rPr>
        <w:t>Liberatevi</w:t>
      </w:r>
      <w:r w:rsidR="004B5633" w:rsidRPr="004B5633">
        <w:rPr>
          <w:rFonts w:ascii="Arial" w:hAnsi="Arial" w:cs="Arial"/>
          <w:i/>
        </w:rPr>
        <w:t xml:space="preserve"> da tutte le iniquità commesse e formatevi un cuore nuovo e uno spirito nuovo. Perché volete morire, o casa d’Israele? </w:t>
      </w:r>
      <w:r w:rsidRPr="004B5633">
        <w:rPr>
          <w:rFonts w:ascii="Arial" w:hAnsi="Arial" w:cs="Arial"/>
          <w:i/>
        </w:rPr>
        <w:t>Io</w:t>
      </w:r>
      <w:r w:rsidR="004B5633" w:rsidRPr="004B5633">
        <w:rPr>
          <w:rFonts w:ascii="Arial" w:hAnsi="Arial" w:cs="Arial"/>
          <w:i/>
        </w:rPr>
        <w:t xml:space="preserve"> non godo della morte di chi muore. Oracolo del Sign</w:t>
      </w:r>
      <w:r w:rsidR="004B5633">
        <w:rPr>
          <w:rFonts w:ascii="Arial" w:hAnsi="Arial" w:cs="Arial"/>
          <w:i/>
        </w:rPr>
        <w:t xml:space="preserve">ore Dio. Convertitevi e vivrete (Ez 18,1-32). </w:t>
      </w:r>
    </w:p>
    <w:p w:rsidR="004B5633" w:rsidRPr="004B5633" w:rsidRDefault="004D411A" w:rsidP="004B5633">
      <w:pPr>
        <w:spacing w:after="120"/>
        <w:jc w:val="both"/>
        <w:rPr>
          <w:rFonts w:ascii="Arial" w:hAnsi="Arial" w:cs="Arial"/>
          <w:i/>
        </w:rPr>
      </w:pPr>
      <w:r w:rsidRPr="004B5633">
        <w:rPr>
          <w:rFonts w:ascii="Arial" w:hAnsi="Arial" w:cs="Arial"/>
          <w:i/>
        </w:rPr>
        <w:t>Mi</w:t>
      </w:r>
      <w:r w:rsidR="004B5633" w:rsidRPr="004B5633">
        <w:rPr>
          <w:rFonts w:ascii="Arial" w:hAnsi="Arial" w:cs="Arial"/>
          <w:i/>
        </w:rPr>
        <w:t xml:space="preserve"> fu rivolta questa parola del Signore: «Figlio dell’uomo, parla ai figli del tuo popolo e di’ loro: Se mando la spada contro un paese e il popolo di quel paese prende uno di loro e lo pone quale sentinella e </w:t>
      </w:r>
      <w:r w:rsidRPr="004B5633">
        <w:rPr>
          <w:rFonts w:ascii="Arial" w:hAnsi="Arial" w:cs="Arial"/>
          <w:i/>
        </w:rPr>
        <w:t>questi</w:t>
      </w:r>
      <w:r w:rsidR="004B5633" w:rsidRPr="004B5633">
        <w:rPr>
          <w:rFonts w:ascii="Arial" w:hAnsi="Arial" w:cs="Arial"/>
          <w:i/>
        </w:rPr>
        <w:t xml:space="preserve">, vedendo sopraggiungere la spada sul paese, suona il corno e dà l’allarme al popolo, </w:t>
      </w:r>
      <w:r w:rsidRPr="004B5633">
        <w:rPr>
          <w:rFonts w:ascii="Arial" w:hAnsi="Arial" w:cs="Arial"/>
          <w:i/>
        </w:rPr>
        <w:t>se</w:t>
      </w:r>
      <w:r w:rsidR="004B5633" w:rsidRPr="004B5633">
        <w:rPr>
          <w:rFonts w:ascii="Arial" w:hAnsi="Arial" w:cs="Arial"/>
          <w:i/>
        </w:rPr>
        <w:t xml:space="preserve"> colui che sente chiaramente il suono del corno non ci bada e la spada giunge e lo sorprende, egli dovrà a se stesso la propria rovina. </w:t>
      </w:r>
      <w:r w:rsidRPr="004B5633">
        <w:rPr>
          <w:rFonts w:ascii="Arial" w:hAnsi="Arial" w:cs="Arial"/>
          <w:i/>
        </w:rPr>
        <w:t>Aveva</w:t>
      </w:r>
      <w:r w:rsidR="004B5633" w:rsidRPr="004B5633">
        <w:rPr>
          <w:rFonts w:ascii="Arial" w:hAnsi="Arial" w:cs="Arial"/>
          <w:i/>
        </w:rPr>
        <w:t xml:space="preserve"> udito il suono del corno, ma non vi ha prestato attenzione: sarà responsabile della sua rovina; se vi avesse prestato attenzione, si sarebbe salvato. </w:t>
      </w:r>
      <w:r w:rsidRPr="004B5633">
        <w:rPr>
          <w:rFonts w:ascii="Arial" w:hAnsi="Arial" w:cs="Arial"/>
          <w:i/>
        </w:rPr>
        <w:t>Se</w:t>
      </w:r>
      <w:r w:rsidR="004B5633" w:rsidRPr="004B5633">
        <w:rPr>
          <w:rFonts w:ascii="Arial" w:hAnsi="Arial" w:cs="Arial"/>
          <w:i/>
        </w:rPr>
        <w:t xml:space="preserve"> invece la sentinella vede giungere la spada e non suona il corno e il popolo non è avvertito e la spada giunge e porta via qualcuno, questi sarà portato via per la sua iniquità, ma della sua morte domanderò conto alla sentinella. </w:t>
      </w:r>
      <w:r w:rsidRPr="004B5633">
        <w:rPr>
          <w:rFonts w:ascii="Arial" w:hAnsi="Arial" w:cs="Arial"/>
          <w:i/>
        </w:rPr>
        <w:t>O</w:t>
      </w:r>
      <w:r w:rsidR="004B5633" w:rsidRPr="004B5633">
        <w:rPr>
          <w:rFonts w:ascii="Arial" w:hAnsi="Arial" w:cs="Arial"/>
          <w:i/>
        </w:rPr>
        <w:t xml:space="preserve"> figlio dell’uomo, io ti ho posto come sentinella per la casa d’Israele. Quando sentirai dalla mia bocca una parola, tu dovrai avvertirli da parte mia. </w:t>
      </w:r>
      <w:r w:rsidRPr="004B5633">
        <w:rPr>
          <w:rFonts w:ascii="Arial" w:hAnsi="Arial" w:cs="Arial"/>
          <w:i/>
        </w:rPr>
        <w:t>Se</w:t>
      </w:r>
      <w:r w:rsidR="004B5633" w:rsidRPr="004B5633">
        <w:rPr>
          <w:rFonts w:ascii="Arial" w:hAnsi="Arial" w:cs="Arial"/>
          <w:i/>
        </w:rPr>
        <w:t xml:space="preserve"> io dico al malvagio: “Malvagio, tu morirai”, e tu non parli perché il malvagio desista dalla sua condotta, egli, il malvagio, morirà per la sua iniquità, ma della sua morte io domanderò conto a te. </w:t>
      </w:r>
      <w:r w:rsidRPr="004B5633">
        <w:rPr>
          <w:rFonts w:ascii="Arial" w:hAnsi="Arial" w:cs="Arial"/>
          <w:i/>
        </w:rPr>
        <w:t>Ma</w:t>
      </w:r>
      <w:r w:rsidR="004B5633" w:rsidRPr="004B5633">
        <w:rPr>
          <w:rFonts w:ascii="Arial" w:hAnsi="Arial" w:cs="Arial"/>
          <w:i/>
        </w:rPr>
        <w:t xml:space="preserve"> se tu avverti il malvagio della sua condotta perché si converta ed egli non si converte dalla sua condotta, egli morirà per la sua iniquità, ma tu ti sarai </w:t>
      </w:r>
      <w:r w:rsidR="004B5633" w:rsidRPr="004B5633">
        <w:rPr>
          <w:rFonts w:ascii="Arial" w:hAnsi="Arial" w:cs="Arial"/>
          <w:i/>
        </w:rPr>
        <w:lastRenderedPageBreak/>
        <w:t>salvato.</w:t>
      </w:r>
      <w:r w:rsidR="004B5633">
        <w:rPr>
          <w:rFonts w:ascii="Arial" w:hAnsi="Arial" w:cs="Arial"/>
          <w:i/>
        </w:rPr>
        <w:t xml:space="preserve"> </w:t>
      </w:r>
      <w:r w:rsidRPr="004B5633">
        <w:rPr>
          <w:rFonts w:ascii="Arial" w:hAnsi="Arial" w:cs="Arial"/>
          <w:i/>
        </w:rPr>
        <w:t>Tu</w:t>
      </w:r>
      <w:r w:rsidR="004B5633" w:rsidRPr="004B5633">
        <w:rPr>
          <w:rFonts w:ascii="Arial" w:hAnsi="Arial" w:cs="Arial"/>
          <w:i/>
        </w:rPr>
        <w:t xml:space="preserve">, figlio dell’uomo, annuncia alla casa d’Israele: Voi dite: “I nostri delitti e i nostri peccati sono sopra di noi e in essi noi ci consumiamo! In che modo potremo vivere?”. </w:t>
      </w:r>
      <w:r w:rsidRPr="004B5633">
        <w:rPr>
          <w:rFonts w:ascii="Arial" w:hAnsi="Arial" w:cs="Arial"/>
          <w:i/>
        </w:rPr>
        <w:t>Di</w:t>
      </w:r>
      <w:r w:rsidR="004B5633" w:rsidRPr="004B5633">
        <w:rPr>
          <w:rFonts w:ascii="Arial" w:hAnsi="Arial" w:cs="Arial"/>
          <w:i/>
        </w:rPr>
        <w:t>’ loro: Com’è vero che io vivo – oracolo del Signore Dio –, io non godo della morte del malvagio, ma che il malvagio si converta dalla sua malvagità e viva. Convertitevi dalla vostra condotta perversa! Perché volete perire, o casa d’Israele?</w:t>
      </w:r>
    </w:p>
    <w:p w:rsidR="004B5633" w:rsidRPr="004B5633" w:rsidRDefault="004D411A" w:rsidP="004B5633">
      <w:pPr>
        <w:spacing w:after="120"/>
        <w:jc w:val="both"/>
        <w:rPr>
          <w:rFonts w:ascii="Arial" w:hAnsi="Arial" w:cs="Arial"/>
          <w:i/>
        </w:rPr>
      </w:pPr>
      <w:r w:rsidRPr="004B5633">
        <w:rPr>
          <w:rFonts w:ascii="Arial" w:hAnsi="Arial" w:cs="Arial"/>
          <w:i/>
        </w:rPr>
        <w:t>Figlio</w:t>
      </w:r>
      <w:r w:rsidR="004B5633" w:rsidRPr="004B5633">
        <w:rPr>
          <w:rFonts w:ascii="Arial" w:hAnsi="Arial" w:cs="Arial"/>
          <w:i/>
        </w:rPr>
        <w:t xml:space="preserve"> dell’uomo, di’ ai figli del tuo popolo: La giustizia del giusto non lo salva se pecca, e il malvagio non cade per la sua malvagità se si converte dalla sua malvagità, come il giusto non potrà vivere per la sua giustizia se pecca. </w:t>
      </w:r>
      <w:r w:rsidRPr="004B5633">
        <w:rPr>
          <w:rFonts w:ascii="Arial" w:hAnsi="Arial" w:cs="Arial"/>
          <w:i/>
        </w:rPr>
        <w:t>Se</w:t>
      </w:r>
      <w:r w:rsidR="004B5633" w:rsidRPr="004B5633">
        <w:rPr>
          <w:rFonts w:ascii="Arial" w:hAnsi="Arial" w:cs="Arial"/>
          <w:i/>
        </w:rPr>
        <w:t xml:space="preserve"> io dico al giusto: “Vivrai”, ed egli, confidando sulla sua giustizia commette il male, nessuna delle sue azioni buone sarà più ricordata e morirà nel male che egli ha commesso. </w:t>
      </w:r>
      <w:r w:rsidRPr="004B5633">
        <w:rPr>
          <w:rFonts w:ascii="Arial" w:hAnsi="Arial" w:cs="Arial"/>
          <w:i/>
        </w:rPr>
        <w:t>Se</w:t>
      </w:r>
      <w:r w:rsidR="004B5633" w:rsidRPr="004B5633">
        <w:rPr>
          <w:rFonts w:ascii="Arial" w:hAnsi="Arial" w:cs="Arial"/>
          <w:i/>
        </w:rPr>
        <w:t xml:space="preserve"> dico al malvagio: “Morirai”, ed egli si converte dal suo peccato e compie ciò che è retto e giusto, </w:t>
      </w:r>
      <w:r w:rsidRPr="004B5633">
        <w:rPr>
          <w:rFonts w:ascii="Arial" w:hAnsi="Arial" w:cs="Arial"/>
          <w:i/>
        </w:rPr>
        <w:t>rende</w:t>
      </w:r>
      <w:r w:rsidR="004B5633" w:rsidRPr="004B5633">
        <w:rPr>
          <w:rFonts w:ascii="Arial" w:hAnsi="Arial" w:cs="Arial"/>
          <w:i/>
        </w:rPr>
        <w:t xml:space="preserve"> il pegno, restituisce ciò che ha rubato, osserva le leggi della vita, senza commettere il male, egli vivrà e non morirà; </w:t>
      </w:r>
      <w:r w:rsidRPr="004B5633">
        <w:rPr>
          <w:rFonts w:ascii="Arial" w:hAnsi="Arial" w:cs="Arial"/>
          <w:i/>
        </w:rPr>
        <w:t>nessuno</w:t>
      </w:r>
      <w:r w:rsidR="004B5633" w:rsidRPr="004B5633">
        <w:rPr>
          <w:rFonts w:ascii="Arial" w:hAnsi="Arial" w:cs="Arial"/>
          <w:i/>
        </w:rPr>
        <w:t xml:space="preserve"> dei peccati commessi sarà più ricordato: egli ha praticato ciò che è retto e giusto e certamente vivrà.</w:t>
      </w:r>
      <w:r w:rsidR="004B5633">
        <w:rPr>
          <w:rFonts w:ascii="Arial" w:hAnsi="Arial" w:cs="Arial"/>
          <w:i/>
        </w:rPr>
        <w:t xml:space="preserve"> </w:t>
      </w:r>
      <w:r w:rsidRPr="004B5633">
        <w:rPr>
          <w:rFonts w:ascii="Arial" w:hAnsi="Arial" w:cs="Arial"/>
          <w:i/>
        </w:rPr>
        <w:t>Eppure</w:t>
      </w:r>
      <w:r w:rsidR="004B5633" w:rsidRPr="004B5633">
        <w:rPr>
          <w:rFonts w:ascii="Arial" w:hAnsi="Arial" w:cs="Arial"/>
          <w:i/>
        </w:rPr>
        <w:t xml:space="preserve">, i figli del tuo popolo vanno dicendo: “Non è retta la via del Signore”. È la loro via invece che non è retta! </w:t>
      </w:r>
      <w:r w:rsidRPr="004B5633">
        <w:rPr>
          <w:rFonts w:ascii="Arial" w:hAnsi="Arial" w:cs="Arial"/>
          <w:i/>
        </w:rPr>
        <w:t>Se</w:t>
      </w:r>
      <w:r w:rsidR="004B5633" w:rsidRPr="004B5633">
        <w:rPr>
          <w:rFonts w:ascii="Arial" w:hAnsi="Arial" w:cs="Arial"/>
          <w:i/>
        </w:rPr>
        <w:t xml:space="preserve"> il giusto si allontana dalla giustizia e fa il male, per questo certo morirà. </w:t>
      </w:r>
      <w:r w:rsidRPr="004B5633">
        <w:rPr>
          <w:rFonts w:ascii="Arial" w:hAnsi="Arial" w:cs="Arial"/>
          <w:i/>
        </w:rPr>
        <w:t>Se</w:t>
      </w:r>
      <w:r w:rsidR="004B5633" w:rsidRPr="004B5633">
        <w:rPr>
          <w:rFonts w:ascii="Arial" w:hAnsi="Arial" w:cs="Arial"/>
          <w:i/>
        </w:rPr>
        <w:t xml:space="preserve"> il malvagio si converte dalla sua malvagità e compie ciò che è retto e giusto, per questo vivrà. </w:t>
      </w:r>
      <w:r w:rsidRPr="004B5633">
        <w:rPr>
          <w:rFonts w:ascii="Arial" w:hAnsi="Arial" w:cs="Arial"/>
          <w:i/>
        </w:rPr>
        <w:t>Voi</w:t>
      </w:r>
      <w:r w:rsidR="004B5633" w:rsidRPr="004B5633">
        <w:rPr>
          <w:rFonts w:ascii="Arial" w:hAnsi="Arial" w:cs="Arial"/>
          <w:i/>
        </w:rPr>
        <w:t xml:space="preserve"> andate dicendo: “Non è retta la via del Signore”. Giudicherò ciascuno di voi secondo la sua condotta, o casa d’Israele».</w:t>
      </w:r>
    </w:p>
    <w:p w:rsidR="004B5633" w:rsidRDefault="004D411A" w:rsidP="004B5633">
      <w:pPr>
        <w:spacing w:after="120"/>
        <w:jc w:val="both"/>
        <w:rPr>
          <w:rFonts w:ascii="Arial" w:hAnsi="Arial" w:cs="Arial"/>
          <w:i/>
        </w:rPr>
      </w:pPr>
      <w:r w:rsidRPr="004B5633">
        <w:rPr>
          <w:rFonts w:ascii="Arial" w:hAnsi="Arial" w:cs="Arial"/>
          <w:i/>
        </w:rPr>
        <w:t>Nell’anno</w:t>
      </w:r>
      <w:r w:rsidR="004B5633" w:rsidRPr="004B5633">
        <w:rPr>
          <w:rFonts w:ascii="Arial" w:hAnsi="Arial" w:cs="Arial"/>
          <w:i/>
        </w:rPr>
        <w:t xml:space="preserve"> dodicesimo della nostra deportazione, nel decimo mese, il cinque del mese, arrivò da me un fuggiasco da Gerusalemme per dirmi: «La città è presa». </w:t>
      </w:r>
      <w:r w:rsidRPr="004B5633">
        <w:rPr>
          <w:rFonts w:ascii="Arial" w:hAnsi="Arial" w:cs="Arial"/>
          <w:i/>
        </w:rPr>
        <w:t>La</w:t>
      </w:r>
      <w:r w:rsidR="004B5633" w:rsidRPr="004B5633">
        <w:rPr>
          <w:rFonts w:ascii="Arial" w:hAnsi="Arial" w:cs="Arial"/>
          <w:i/>
        </w:rPr>
        <w:t xml:space="preserve"> sera prima dell’arrivo del fuggiasco, la mano del Signore fu su di me e al mattino, quando il fuggiasco giunse, il Signore mi aprì la bocca. La mia bocca dunque si aprì e io non fui più muto.</w:t>
      </w:r>
      <w:r w:rsidR="004B5633">
        <w:rPr>
          <w:rFonts w:ascii="Arial" w:hAnsi="Arial" w:cs="Arial"/>
          <w:i/>
        </w:rPr>
        <w:t xml:space="preserve"> </w:t>
      </w:r>
      <w:r w:rsidRPr="004B5633">
        <w:rPr>
          <w:rFonts w:ascii="Arial" w:hAnsi="Arial" w:cs="Arial"/>
          <w:i/>
        </w:rPr>
        <w:t>Mi</w:t>
      </w:r>
      <w:r w:rsidR="004B5633" w:rsidRPr="004B5633">
        <w:rPr>
          <w:rFonts w:ascii="Arial" w:hAnsi="Arial" w:cs="Arial"/>
          <w:i/>
        </w:rPr>
        <w:t xml:space="preserve"> fu rivolta questa parola del Signore: </w:t>
      </w:r>
      <w:r w:rsidRPr="004B5633">
        <w:rPr>
          <w:rFonts w:ascii="Arial" w:hAnsi="Arial" w:cs="Arial"/>
          <w:i/>
        </w:rPr>
        <w:t>«Figlio</w:t>
      </w:r>
      <w:r w:rsidR="004B5633" w:rsidRPr="004B5633">
        <w:rPr>
          <w:rFonts w:ascii="Arial" w:hAnsi="Arial" w:cs="Arial"/>
          <w:i/>
        </w:rPr>
        <w:t xml:space="preserve"> dell’uomo, gli abitanti di quelle rovine, nella terra d’Israele, vanno dicendo: “Abramo era uno solo ed ebbe in possesso la terra e noi siamo molti: a noi dunque è stata data in possesso la terra!”.</w:t>
      </w:r>
      <w:r w:rsidR="004B5633">
        <w:rPr>
          <w:rFonts w:ascii="Arial" w:hAnsi="Arial" w:cs="Arial"/>
          <w:i/>
        </w:rPr>
        <w:t xml:space="preserve"> </w:t>
      </w:r>
      <w:r w:rsidRPr="004B5633">
        <w:rPr>
          <w:rFonts w:ascii="Arial" w:hAnsi="Arial" w:cs="Arial"/>
          <w:i/>
        </w:rPr>
        <w:t>Perciò</w:t>
      </w:r>
      <w:r w:rsidR="004B5633" w:rsidRPr="004B5633">
        <w:rPr>
          <w:rFonts w:ascii="Arial" w:hAnsi="Arial" w:cs="Arial"/>
          <w:i/>
        </w:rPr>
        <w:t xml:space="preserve"> dirai loro: Così dice il Signore Dio: Voi mangiate la carne con il sangue, sollevate gli occhi ai vostri idoli, versate il sangue, e vorreste avere in possesso la terra? </w:t>
      </w:r>
      <w:r w:rsidRPr="004B5633">
        <w:rPr>
          <w:rFonts w:ascii="Arial" w:hAnsi="Arial" w:cs="Arial"/>
          <w:i/>
        </w:rPr>
        <w:t>Voi</w:t>
      </w:r>
      <w:r w:rsidR="004B5633" w:rsidRPr="004B5633">
        <w:rPr>
          <w:rFonts w:ascii="Arial" w:hAnsi="Arial" w:cs="Arial"/>
          <w:i/>
        </w:rPr>
        <w:t xml:space="preserve"> vi appoggiate sulle vostre spade, compite cose nefande, ognuno di voi disonora la donna del suo prossimo e vorreste avere in possesso la terra? </w:t>
      </w:r>
      <w:r w:rsidRPr="004B5633">
        <w:rPr>
          <w:rFonts w:ascii="Arial" w:hAnsi="Arial" w:cs="Arial"/>
          <w:i/>
        </w:rPr>
        <w:t>Annuncerai</w:t>
      </w:r>
      <w:r w:rsidR="004B5633" w:rsidRPr="004B5633">
        <w:rPr>
          <w:rFonts w:ascii="Arial" w:hAnsi="Arial" w:cs="Arial"/>
          <w:i/>
        </w:rPr>
        <w:t xml:space="preserve"> loro: Così dice il Signore Dio: Com’è vero ch’io vivo, quelli che stanno fra le rovine periranno di spada; darò in pasto alle belve quelli che sono per la campagna, e quelli che sono nelle fortezze e dentro le caverne moriranno di peste. </w:t>
      </w:r>
      <w:r w:rsidRPr="004B5633">
        <w:rPr>
          <w:rFonts w:ascii="Arial" w:hAnsi="Arial" w:cs="Arial"/>
          <w:i/>
        </w:rPr>
        <w:t>Ridurrò</w:t>
      </w:r>
      <w:r w:rsidR="004B5633" w:rsidRPr="004B5633">
        <w:rPr>
          <w:rFonts w:ascii="Arial" w:hAnsi="Arial" w:cs="Arial"/>
          <w:i/>
        </w:rPr>
        <w:t xml:space="preserve"> la terra a una solitudine e a un deserto e cesserà l’orgoglio della sua forza. I monti d’Israele saranno devastati, non vi passerà più nessuno. </w:t>
      </w:r>
      <w:r w:rsidRPr="004B5633">
        <w:rPr>
          <w:rFonts w:ascii="Arial" w:hAnsi="Arial" w:cs="Arial"/>
          <w:i/>
        </w:rPr>
        <w:t>Sapranno</w:t>
      </w:r>
      <w:r w:rsidR="004B5633" w:rsidRPr="004B5633">
        <w:rPr>
          <w:rFonts w:ascii="Arial" w:hAnsi="Arial" w:cs="Arial"/>
          <w:i/>
        </w:rPr>
        <w:t xml:space="preserve"> che io sono il Signore quando farò della loro terra una solitudine e un deserto, a causa di tutti gli abomini che hanno commesso.</w:t>
      </w:r>
      <w:r w:rsidR="004B5633">
        <w:rPr>
          <w:rFonts w:ascii="Arial" w:hAnsi="Arial" w:cs="Arial"/>
          <w:i/>
        </w:rPr>
        <w:t xml:space="preserve"> </w:t>
      </w:r>
      <w:r w:rsidRPr="004B5633">
        <w:rPr>
          <w:rFonts w:ascii="Arial" w:hAnsi="Arial" w:cs="Arial"/>
          <w:i/>
        </w:rPr>
        <w:t>Figlio</w:t>
      </w:r>
      <w:r w:rsidR="004B5633" w:rsidRPr="004B5633">
        <w:rPr>
          <w:rFonts w:ascii="Arial" w:hAnsi="Arial" w:cs="Arial"/>
          <w:i/>
        </w:rPr>
        <w:t xml:space="preserve"> dell’uomo, i figli del tuo popolo parlano di te lungo le mura e sulle porte delle case e si dicono l’un l’altro: “Andiamo a sentire qual è la parola che viene dal Signore”. </w:t>
      </w:r>
      <w:r w:rsidRPr="004B5633">
        <w:rPr>
          <w:rFonts w:ascii="Arial" w:hAnsi="Arial" w:cs="Arial"/>
          <w:i/>
        </w:rPr>
        <w:t>In</w:t>
      </w:r>
      <w:r w:rsidR="004B5633" w:rsidRPr="004B5633">
        <w:rPr>
          <w:rFonts w:ascii="Arial" w:hAnsi="Arial" w:cs="Arial"/>
          <w:i/>
        </w:rPr>
        <w:t xml:space="preserve"> folla vengono da te, si mettono a sedere davanti a te e ascoltano le tue parole, ma poi non le mettono in pratica, perché si compiacciono di parole, mentre il loro cuore va dietro al guadagno. </w:t>
      </w:r>
      <w:r w:rsidRPr="004B5633">
        <w:rPr>
          <w:rFonts w:ascii="Arial" w:hAnsi="Arial" w:cs="Arial"/>
          <w:i/>
        </w:rPr>
        <w:t>Ecco</w:t>
      </w:r>
      <w:r w:rsidR="004B5633" w:rsidRPr="004B5633">
        <w:rPr>
          <w:rFonts w:ascii="Arial" w:hAnsi="Arial" w:cs="Arial"/>
          <w:i/>
        </w:rPr>
        <w:t xml:space="preserve">, tu sei per loro come una canzone d’amore: bella è la voce e piacevole l’accompagnamento musicale. Essi ascoltano le tue parole, ma non le mettono in pratica. </w:t>
      </w:r>
      <w:r w:rsidRPr="004B5633">
        <w:rPr>
          <w:rFonts w:ascii="Arial" w:hAnsi="Arial" w:cs="Arial"/>
          <w:i/>
        </w:rPr>
        <w:t>Ma</w:t>
      </w:r>
      <w:r w:rsidR="004B5633" w:rsidRPr="004B5633">
        <w:rPr>
          <w:rFonts w:ascii="Arial" w:hAnsi="Arial" w:cs="Arial"/>
          <w:i/>
        </w:rPr>
        <w:t xml:space="preserve"> quando ciò avverrà, ed ecco avviene, sapranno che </w:t>
      </w:r>
      <w:r w:rsidR="004B5633">
        <w:rPr>
          <w:rFonts w:ascii="Arial" w:hAnsi="Arial" w:cs="Arial"/>
          <w:i/>
        </w:rPr>
        <w:t>c’è un profeta in mezzo a loro» (Ez 33,1-33).</w:t>
      </w:r>
    </w:p>
    <w:p w:rsidR="00F608AA" w:rsidRPr="004B5633" w:rsidRDefault="004B5633" w:rsidP="00267A71">
      <w:pPr>
        <w:spacing w:after="120"/>
        <w:jc w:val="both"/>
        <w:rPr>
          <w:rFonts w:ascii="Arial" w:hAnsi="Arial" w:cs="Arial"/>
        </w:rPr>
      </w:pPr>
      <w:r w:rsidRPr="004B5633">
        <w:rPr>
          <w:rFonts w:ascii="Arial" w:hAnsi="Arial" w:cs="Arial"/>
        </w:rPr>
        <w:t xml:space="preserve">Gesù </w:t>
      </w:r>
      <w:r>
        <w:rPr>
          <w:rFonts w:ascii="Arial" w:hAnsi="Arial" w:cs="Arial"/>
        </w:rPr>
        <w:t xml:space="preserve">conferma questa parola del Padre suo. Oggi chi è nella Parola del Signore? Colui che compie la volontà del Signore. Essere stati ieri nella Parola non </w:t>
      </w:r>
      <w:r w:rsidR="00CA2AFB">
        <w:rPr>
          <w:rFonts w:ascii="Arial" w:hAnsi="Arial" w:cs="Arial"/>
        </w:rPr>
        <w:t>serve. Serve se si è oggi nella Parola. Neanche la volontà di obbedire ci pone nella Parola. Siamo nella Parola quando obbediamo alla Parola. Farisei e scribi non sono nella Parola perché non obbediscono alla Parola. Pubblicani e prostitute sono nella Parola perché si sono convertit</w:t>
      </w:r>
      <w:r w:rsidR="00DF47F7">
        <w:rPr>
          <w:rFonts w:ascii="Arial" w:hAnsi="Arial" w:cs="Arial"/>
        </w:rPr>
        <w:t>i</w:t>
      </w:r>
      <w:r w:rsidR="00CA2AFB">
        <w:rPr>
          <w:rFonts w:ascii="Arial" w:hAnsi="Arial" w:cs="Arial"/>
        </w:rPr>
        <w:t xml:space="preserve"> e hanno smesso di essere pubblicani e prostitute. Hanno ascoltato la Parola di Giovanni e si sono convertiti. </w:t>
      </w:r>
    </w:p>
    <w:p w:rsidR="00327391" w:rsidRDefault="00AF7A19" w:rsidP="009F3ED1">
      <w:pPr>
        <w:spacing w:after="120"/>
        <w:jc w:val="both"/>
        <w:rPr>
          <w:rFonts w:ascii="Arial" w:hAnsi="Arial" w:cs="Arial"/>
          <w:i/>
        </w:rPr>
      </w:pPr>
      <w:r w:rsidRPr="00AF7A19">
        <w:rPr>
          <w:rFonts w:ascii="Arial" w:hAnsi="Arial" w:cs="Arial"/>
          <w:i/>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w:t>
      </w:r>
      <w:r>
        <w:rPr>
          <w:rFonts w:ascii="Arial" w:hAnsi="Arial" w:cs="Arial"/>
          <w:i/>
        </w:rPr>
        <w:t xml:space="preserve">mmeno pentiti così da credergli (Mt 21,28-32). </w:t>
      </w:r>
    </w:p>
    <w:p w:rsidR="00484E38" w:rsidRPr="002F7471" w:rsidRDefault="00CA2AFB" w:rsidP="004D411A">
      <w:pPr>
        <w:spacing w:after="120"/>
        <w:jc w:val="both"/>
        <w:rPr>
          <w:rFonts w:ascii="Arial" w:hAnsi="Arial" w:cs="Arial"/>
          <w:b/>
          <w:bCs/>
        </w:rPr>
      </w:pPr>
      <w:r>
        <w:rPr>
          <w:rFonts w:ascii="Arial" w:hAnsi="Arial"/>
        </w:rPr>
        <w:t xml:space="preserve">Dobbiamo prestare molta attenzione all’insegnamento dato oggi da Gesù a scribi e </w:t>
      </w:r>
      <w:r w:rsidR="004D411A">
        <w:rPr>
          <w:rFonts w:ascii="Arial" w:hAnsi="Arial"/>
        </w:rPr>
        <w:t>farisei</w:t>
      </w:r>
      <w:r>
        <w:rPr>
          <w:rFonts w:ascii="Arial" w:hAnsi="Arial"/>
        </w:rPr>
        <w:t xml:space="preserve">, capi dei sacerdoti e anziani del popolo. </w:t>
      </w:r>
      <w:r w:rsidR="00BD6C5A">
        <w:rPr>
          <w:rFonts w:ascii="Arial" w:hAnsi="Arial"/>
        </w:rPr>
        <w:t xml:space="preserve">Non si </w:t>
      </w:r>
      <w:r>
        <w:rPr>
          <w:rFonts w:ascii="Arial" w:hAnsi="Arial"/>
        </w:rPr>
        <w:t>è nella giustizia perché ieri si era giusti. Non si è nell’ingiustizia perché ieri si era ingiusti. Si è nella giustizia se oggi si è giusti. Si è nell’ingiustizia se oggi si è ingiusti. Farisei e scribi, capi dei sacerdoti e anziani del popolo credono si essere giusti perché forse nell’antichità qual</w:t>
      </w:r>
      <w:r w:rsidR="00BD6C5A">
        <w:rPr>
          <w:rFonts w:ascii="Arial" w:hAnsi="Arial"/>
        </w:rPr>
        <w:t>ch</w:t>
      </w:r>
      <w:r>
        <w:rPr>
          <w:rFonts w:ascii="Arial" w:hAnsi="Arial"/>
        </w:rPr>
        <w:t xml:space="preserve">e loro padre è stato nella giustizia. La giustizia degli altri non ci fa giusti. Ci fa giusti la nostra obbedienza alla Parola e si è giusti finché si obbedisce. Si esce dall’obbedienza, all’istante si diviene ingiusti. Così dicasi per l’ingiustizia. L’ingiustizia dei padri non ci rende ingiusti. Ci rende ingiusti la nostra non obbedienza alla Parola del Signore. </w:t>
      </w:r>
      <w:r w:rsidR="004D411A">
        <w:rPr>
          <w:rFonts w:ascii="Arial" w:hAnsi="Arial"/>
        </w:rPr>
        <w:t xml:space="preserve">Poiché sempre ci possiamo convertire, sempre possiamo tornare nella giustizia. Poiché sempre possiamo disobbedire al Signore, sempre possiamo ritornare nell’ingiustizia. Madre di Dio, vieni in nostro aiuto. Fa’ che comprendiamo rettamente questa Parola di Gesù. </w:t>
      </w:r>
      <w:r w:rsidR="003F7556">
        <w:rPr>
          <w:rFonts w:ascii="Arial" w:hAnsi="Arial" w:cs="Arial"/>
          <w:b/>
          <w:bCs/>
        </w:rPr>
        <w:t>2</w:t>
      </w:r>
      <w:r w:rsidR="00F656F4">
        <w:rPr>
          <w:rFonts w:ascii="Arial" w:hAnsi="Arial" w:cs="Arial"/>
          <w:b/>
          <w:bCs/>
        </w:rPr>
        <w:t>0</w:t>
      </w:r>
      <w:r w:rsidR="003F7556">
        <w:rPr>
          <w:rFonts w:ascii="Arial" w:hAnsi="Arial" w:cs="Arial"/>
          <w:b/>
          <w:bCs/>
        </w:rPr>
        <w:t xml:space="preserve"> </w:t>
      </w:r>
      <w:r w:rsidR="008F5D48">
        <w:rPr>
          <w:rFonts w:ascii="Arial" w:hAnsi="Arial" w:cs="Arial"/>
          <w:b/>
          <w:bCs/>
        </w:rPr>
        <w:t xml:space="preserve">Febbraio </w:t>
      </w:r>
      <w:r w:rsidR="00C72923">
        <w:rPr>
          <w:rFonts w:ascii="Arial" w:hAnsi="Arial" w:cs="Arial"/>
          <w:b/>
          <w:bCs/>
        </w:rPr>
        <w:t>2022</w:t>
      </w:r>
    </w:p>
    <w:sectPr w:rsidR="00484E38" w:rsidRPr="002F7471" w:rsidSect="00CA2AF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057"/>
    <w:rsid w:val="00140263"/>
    <w:rsid w:val="00140B8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C92"/>
    <w:rsid w:val="00207CAA"/>
    <w:rsid w:val="00210511"/>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633"/>
    <w:rsid w:val="004B5739"/>
    <w:rsid w:val="004B7F5A"/>
    <w:rsid w:val="004C09C0"/>
    <w:rsid w:val="004C183D"/>
    <w:rsid w:val="004C1A10"/>
    <w:rsid w:val="004D3729"/>
    <w:rsid w:val="004D3997"/>
    <w:rsid w:val="004D411A"/>
    <w:rsid w:val="004D5301"/>
    <w:rsid w:val="004D53FE"/>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438EA"/>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58C9"/>
    <w:rsid w:val="0069727D"/>
    <w:rsid w:val="006A093D"/>
    <w:rsid w:val="006A14FC"/>
    <w:rsid w:val="006A19F3"/>
    <w:rsid w:val="006A26E6"/>
    <w:rsid w:val="006A48B9"/>
    <w:rsid w:val="006A4A56"/>
    <w:rsid w:val="006A6EE1"/>
    <w:rsid w:val="006A7113"/>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26406"/>
    <w:rsid w:val="0083146C"/>
    <w:rsid w:val="00831E48"/>
    <w:rsid w:val="00832586"/>
    <w:rsid w:val="00833247"/>
    <w:rsid w:val="00837940"/>
    <w:rsid w:val="00837D63"/>
    <w:rsid w:val="00840728"/>
    <w:rsid w:val="00842CA0"/>
    <w:rsid w:val="008439B6"/>
    <w:rsid w:val="00843A13"/>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7C6A"/>
    <w:rsid w:val="00A13DAB"/>
    <w:rsid w:val="00A156FE"/>
    <w:rsid w:val="00A167DD"/>
    <w:rsid w:val="00A1698C"/>
    <w:rsid w:val="00A16E35"/>
    <w:rsid w:val="00A200DD"/>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9087D"/>
    <w:rsid w:val="00A908A9"/>
    <w:rsid w:val="00A92A6A"/>
    <w:rsid w:val="00A93190"/>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D6C5A"/>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2D57"/>
    <w:rsid w:val="00C94C41"/>
    <w:rsid w:val="00C95C35"/>
    <w:rsid w:val="00CA0168"/>
    <w:rsid w:val="00CA1D76"/>
    <w:rsid w:val="00CA2040"/>
    <w:rsid w:val="00CA2AFB"/>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E0BB2"/>
    <w:rsid w:val="00CE17BC"/>
    <w:rsid w:val="00CE289C"/>
    <w:rsid w:val="00CE53F6"/>
    <w:rsid w:val="00CE66F3"/>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47F7"/>
    <w:rsid w:val="00DF53D3"/>
    <w:rsid w:val="00DF7769"/>
    <w:rsid w:val="00DF7A72"/>
    <w:rsid w:val="00E00502"/>
    <w:rsid w:val="00E005C3"/>
    <w:rsid w:val="00E0073D"/>
    <w:rsid w:val="00E01ED8"/>
    <w:rsid w:val="00E025A5"/>
    <w:rsid w:val="00E03192"/>
    <w:rsid w:val="00E05F6C"/>
    <w:rsid w:val="00E065D9"/>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08AA"/>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AC7"/>
    <w:rsid w:val="00F8591D"/>
    <w:rsid w:val="00F91AA0"/>
    <w:rsid w:val="00F92919"/>
    <w:rsid w:val="00F94B55"/>
    <w:rsid w:val="00F9504A"/>
    <w:rsid w:val="00F954F5"/>
    <w:rsid w:val="00F959BA"/>
    <w:rsid w:val="00F965A2"/>
    <w:rsid w:val="00FA140C"/>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14998-1249-423F-B365-FDD7C1EC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2118</Words>
  <Characters>9939</Characters>
  <Application>Microsoft Office Word</Application>
  <DocSecurity>4</DocSecurity>
  <Lines>131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